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86М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6033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</w:t>
      </w:r>
      <w:r>
        <w:rPr>
          <w:rFonts w:ascii="Times New Roman" w:eastAsia="Times New Roman" w:hAnsi="Times New Roman" w:cs="Times New Roman"/>
          <w:sz w:val="26"/>
          <w:szCs w:val="26"/>
        </w:rPr>
        <w:t>ного округа -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Богатырева Р.Х.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Богатырева Рустама </w:t>
      </w:r>
      <w:r>
        <w:rPr>
          <w:rFonts w:ascii="Times New Roman" w:eastAsia="Times New Roman" w:hAnsi="Times New Roman" w:cs="Times New Roman"/>
          <w:sz w:val="26"/>
          <w:szCs w:val="26"/>
        </w:rPr>
        <w:t>Хаматхановича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 </w:t>
      </w:r>
      <w:r>
        <w:rPr>
          <w:rStyle w:val="cat-Addressgrp-4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ХМАО -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по ч. 1.1.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</w:t>
      </w: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</w:p>
    <w:p>
      <w:pPr>
        <w:spacing w:before="0" w:after="0"/>
        <w:ind w:right="57" w:firstLine="551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57" w:firstLine="551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Богатырев Р.Х.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26 км 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-Покачи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автомобилем </w:t>
      </w:r>
      <w:r>
        <w:rPr>
          <w:rFonts w:ascii="Times New Roman" w:eastAsia="Times New Roman" w:hAnsi="Times New Roman" w:cs="Times New Roman"/>
          <w:sz w:val="26"/>
          <w:szCs w:val="26"/>
        </w:rPr>
        <w:t>Мерседес-</w:t>
      </w:r>
      <w:r>
        <w:rPr>
          <w:rFonts w:ascii="Times New Roman" w:eastAsia="Times New Roman" w:hAnsi="Times New Roman" w:cs="Times New Roman"/>
          <w:sz w:val="26"/>
          <w:szCs w:val="26"/>
        </w:rPr>
        <w:t>Бенц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63 </w:t>
      </w:r>
      <w:r>
        <w:rPr>
          <w:rFonts w:ascii="Times New Roman" w:eastAsia="Times New Roman" w:hAnsi="Times New Roman" w:cs="Times New Roman"/>
          <w:sz w:val="26"/>
          <w:szCs w:val="26"/>
        </w:rPr>
        <w:t>AMG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незарегистрированным в установленном порядке, указанное нарушение совершено повторно.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 Р.Х.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следующие доказательства по делу: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6"/>
          <w:szCs w:val="26"/>
        </w:rPr>
        <w:t>513778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из которого усматривается,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 Р.Х. </w:t>
      </w:r>
      <w:r>
        <w:rPr>
          <w:rFonts w:ascii="Times New Roman" w:eastAsia="Times New Roman" w:hAnsi="Times New Roman" w:cs="Times New Roman"/>
          <w:sz w:val="26"/>
          <w:szCs w:val="26"/>
        </w:rPr>
        <w:t>с протоколом ознакомлен.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Богатыреву Р.Х.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в протоколе имеется его подпись;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договора купли-продажи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средства (номерного агрегата)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 приобретение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Мерседес-</w:t>
      </w:r>
      <w:r>
        <w:rPr>
          <w:rFonts w:ascii="Times New Roman" w:eastAsia="Times New Roman" w:hAnsi="Times New Roman" w:cs="Times New Roman"/>
          <w:sz w:val="26"/>
          <w:szCs w:val="26"/>
        </w:rPr>
        <w:t>Бенц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63 </w:t>
      </w:r>
      <w:r>
        <w:rPr>
          <w:rFonts w:ascii="Times New Roman" w:eastAsia="Times New Roman" w:hAnsi="Times New Roman" w:cs="Times New Roman"/>
          <w:sz w:val="26"/>
          <w:szCs w:val="26"/>
        </w:rPr>
        <w:t>AMG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выпуска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акта приема передачи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Мерседес-</w:t>
      </w:r>
      <w:r>
        <w:rPr>
          <w:rFonts w:ascii="Times New Roman" w:eastAsia="Times New Roman" w:hAnsi="Times New Roman" w:cs="Times New Roman"/>
          <w:sz w:val="26"/>
          <w:szCs w:val="26"/>
        </w:rPr>
        <w:t>Бенц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63 </w:t>
      </w:r>
      <w:r>
        <w:rPr>
          <w:rFonts w:ascii="Times New Roman" w:eastAsia="Times New Roman" w:hAnsi="Times New Roman" w:cs="Times New Roman"/>
          <w:sz w:val="26"/>
          <w:szCs w:val="26"/>
        </w:rPr>
        <w:t>AMG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2010 года выпуска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паспорта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Мерседес-</w:t>
      </w:r>
      <w:r>
        <w:rPr>
          <w:rFonts w:ascii="Times New Roman" w:eastAsia="Times New Roman" w:hAnsi="Times New Roman" w:cs="Times New Roman"/>
          <w:sz w:val="26"/>
          <w:szCs w:val="26"/>
        </w:rPr>
        <w:t>Бенц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63 </w:t>
      </w:r>
      <w:r>
        <w:rPr>
          <w:rFonts w:ascii="Times New Roman" w:eastAsia="Times New Roman" w:hAnsi="Times New Roman" w:cs="Times New Roman"/>
          <w:sz w:val="26"/>
          <w:szCs w:val="26"/>
        </w:rPr>
        <w:t>AMG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2010 года выпуска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№ 18810086</w:t>
      </w:r>
      <w:r>
        <w:rPr>
          <w:rFonts w:ascii="Times New Roman" w:eastAsia="Times New Roman" w:hAnsi="Times New Roman" w:cs="Times New Roman"/>
          <w:sz w:val="26"/>
          <w:szCs w:val="26"/>
        </w:rPr>
        <w:t>21000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24693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из которого усматривается,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 Р.Х.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к административному взысканию в сумме 500 рублей, за совершение административного правонарушения, предусмотренного ч. 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-копию протокола изъятия вещей и документов от 12 марта 2023 года, согласно которому у Богатырева Р.Х. </w:t>
      </w:r>
      <w:r>
        <w:rPr>
          <w:rFonts w:ascii="Times New Roman" w:eastAsia="Times New Roman" w:hAnsi="Times New Roman" w:cs="Times New Roman"/>
          <w:sz w:val="26"/>
          <w:szCs w:val="26"/>
        </w:rPr>
        <w:t>изъят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свидетельство о регистрации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31rplc-35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-копию свидетельства о регистрации транспортного средства Мерседес-</w:t>
      </w:r>
      <w:r>
        <w:rPr>
          <w:rFonts w:ascii="Times New Roman" w:eastAsia="Times New Roman" w:hAnsi="Times New Roman" w:cs="Times New Roman"/>
          <w:sz w:val="26"/>
          <w:szCs w:val="26"/>
        </w:rPr>
        <w:t>Бенц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63 </w:t>
      </w:r>
      <w:r>
        <w:rPr>
          <w:rFonts w:ascii="Times New Roman" w:eastAsia="Times New Roman" w:hAnsi="Times New Roman" w:cs="Times New Roman"/>
          <w:sz w:val="26"/>
          <w:szCs w:val="26"/>
        </w:rPr>
        <w:t>AMG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32rplc-37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-выписку из ГИС ГМП данные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штраф по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18810086210001124693 от 12 марта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оплачен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2023 года в размере 250 рублей;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-справку ОГИБДД </w:t>
      </w:r>
      <w:r>
        <w:rPr>
          <w:rFonts w:ascii="Times New Roman" w:eastAsia="Times New Roman" w:hAnsi="Times New Roman" w:cs="Times New Roman"/>
          <w:sz w:val="26"/>
          <w:szCs w:val="26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которой усматривается,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 Р.Х.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привлекался к административной ответств</w:t>
      </w:r>
      <w:r>
        <w:rPr>
          <w:rFonts w:ascii="Times New Roman" w:eastAsia="Times New Roman" w:hAnsi="Times New Roman" w:cs="Times New Roman"/>
          <w:sz w:val="26"/>
          <w:szCs w:val="26"/>
        </w:rPr>
        <w:t>енности за иные правонарушения в области правил дорожного движения, в том числе и по ч. 1 ст. 12.1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в судебном заседании исследованы копия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водительского удостоверения на имя Богатырева Р.Х.,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операции с водительским удостоверением на имя </w:t>
      </w:r>
      <w:r>
        <w:rPr>
          <w:rFonts w:ascii="Times New Roman" w:eastAsia="Times New Roman" w:hAnsi="Times New Roman" w:cs="Times New Roman"/>
          <w:sz w:val="26"/>
          <w:szCs w:val="26"/>
        </w:rPr>
        <w:t>Богатырева Р.Х.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телефонограмма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1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постановлением Правительства №1090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Транзит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или 10 суток после их приобретения или таможенного оформления.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1.1 статьи 12.1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12.1 КоАП РФ наступает в случае повторного совершения правонарушения, предусмотренного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12.1 КоАП РФ (управление транспортным средством, не зарегистрированным в установленном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 ч.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 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4.3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РФ).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4.6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</w:t>
      </w:r>
      <w:r>
        <w:rPr>
          <w:rFonts w:ascii="Times New Roman" w:eastAsia="Times New Roman" w:hAnsi="Times New Roman" w:cs="Times New Roman"/>
          <w:sz w:val="26"/>
          <w:szCs w:val="26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материалов дела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>
        <w:rPr>
          <w:rFonts w:ascii="Times New Roman" w:eastAsia="Times New Roman" w:hAnsi="Times New Roman" w:cs="Times New Roman"/>
          <w:sz w:val="26"/>
          <w:szCs w:val="26"/>
        </w:rPr>
        <w:t>марта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 Р.Х.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взысканию в размере 500 рублей за совершение административного правонарушения, предусмотренного ч. 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 Р.Х.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 совершил административное правонарушение, предусмотренное ч. 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мировой судья квалифицирует его действия по ч. 1.1 ст. 12.1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Богатыревым Р.Х.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1.1 ст. 12.1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его виновность подтверждены совокупностью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исследованных в судебном заседании доказательств, достоверность и допустимость которых сомнений не вызывают.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</w:t>
      </w:r>
      <w:r>
        <w:rPr>
          <w:rFonts w:ascii="Times New Roman" w:eastAsia="Times New Roman" w:hAnsi="Times New Roman" w:cs="Times New Roman"/>
          <w:sz w:val="26"/>
          <w:szCs w:val="26"/>
        </w:rPr>
        <w:t>ю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Богатыреву Р.Х.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>ивное наказание в виде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ративного штрафа, в размере, предусмотренном санкцией ч. </w:t>
      </w: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 Кодекса РФ об АП,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Богатырева Рустама </w:t>
      </w:r>
      <w:r>
        <w:rPr>
          <w:rFonts w:ascii="Times New Roman" w:eastAsia="Times New Roman" w:hAnsi="Times New Roman" w:cs="Times New Roman"/>
          <w:sz w:val="26"/>
          <w:szCs w:val="26"/>
        </w:rPr>
        <w:t>Хаматхановича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виновным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частью 1.1 ст. </w:t>
      </w:r>
      <w:r>
        <w:rPr>
          <w:rFonts w:ascii="Times New Roman" w:eastAsia="Times New Roman" w:hAnsi="Times New Roman" w:cs="Times New Roman"/>
          <w:sz w:val="26"/>
          <w:szCs w:val="26"/>
        </w:rPr>
        <w:t>12.1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в виде административного штрафа в размере 5 000 (пять тысяч)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должен быть уплачен в течение 60 дней со дня вступления постановления в законную силу на счет: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(УМВД России по ХМАО–Югре) ИНН 8601010390 КПП 860101001 Счет № 03100643000000018700, Банк: РКЦ Ханты-Мансийск//УФК по Ханты-Мансийскому автономному округу - Югре г. Ханты-Мансийск БИК 007162163 ОКТМО 71819000 КБК 18811601123010001140, УИН 188104862</w:t>
      </w:r>
      <w:r>
        <w:rPr>
          <w:rFonts w:ascii="Times New Roman" w:eastAsia="Times New Roman" w:hAnsi="Times New Roman" w:cs="Times New Roman"/>
          <w:sz w:val="26"/>
          <w:szCs w:val="26"/>
        </w:rPr>
        <w:t>302800</w:t>
      </w:r>
      <w:r>
        <w:rPr>
          <w:rFonts w:ascii="Times New Roman" w:eastAsia="Times New Roman" w:hAnsi="Times New Roman" w:cs="Times New Roman"/>
          <w:sz w:val="26"/>
          <w:szCs w:val="26"/>
        </w:rPr>
        <w:t>13265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 по адресу: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9"/>
      <w:footerReference w:type="default" r:id="rId10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863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CarNumbergrp-31rplc-35">
    <w:name w:val="cat-CarNumber grp-31 rplc-35"/>
    <w:basedOn w:val="DefaultParagraphFont"/>
  </w:style>
  <w:style w:type="character" w:customStyle="1" w:styleId="cat-CarNumbergrp-32rplc-37">
    <w:name w:val="cat-CarNumber grp-32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glossaryDocument" Target="glossary/document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" TargetMode="External" /><Relationship Id="rId5" Type="http://schemas.openxmlformats.org/officeDocument/2006/relationships/hyperlink" Target="garantF1://12025267.121011" TargetMode="External" /><Relationship Id="rId6" Type="http://schemas.openxmlformats.org/officeDocument/2006/relationships/hyperlink" Target="garantF1://12025267.12101" TargetMode="External" /><Relationship Id="rId7" Type="http://schemas.openxmlformats.org/officeDocument/2006/relationships/hyperlink" Target="garantF1://12025267.43012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eader" Target="header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F0C0-6903-4284-A93E-580F7B5B2DB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